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A29" w:rsidRDefault="00382A29" w:rsidP="00382A29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p w:rsidR="00382A29" w:rsidRDefault="00382A29" w:rsidP="00382A29">
      <w:pPr>
        <w:spacing w:after="0" w:line="0" w:lineRule="atLeast"/>
        <w:ind w:right="20"/>
        <w:jc w:val="center"/>
        <w:rPr>
          <w:rFonts w:ascii="Times New Roman" w:eastAsia="Times New Roman" w:hAnsi="Times New Roman" w:cs="Arial"/>
          <w:b/>
          <w:sz w:val="32"/>
          <w:szCs w:val="20"/>
          <w:lang w:eastAsia="it-IT"/>
        </w:rPr>
      </w:pPr>
      <w:bookmarkStart w:id="0" w:name="page1"/>
      <w:bookmarkEnd w:id="0"/>
      <w:r>
        <w:rPr>
          <w:rFonts w:ascii="Times New Roman" w:eastAsia="Times New Roman" w:hAnsi="Times New Roman" w:cs="Arial"/>
          <w:b/>
          <w:sz w:val="32"/>
          <w:szCs w:val="20"/>
          <w:lang w:eastAsia="it-IT"/>
        </w:rPr>
        <w:t xml:space="preserve">Piano di Integrazione degli Apprendimenti </w:t>
      </w:r>
    </w:p>
    <w:p w:rsidR="00382A29" w:rsidRDefault="00382A29" w:rsidP="00382A2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it-IT"/>
        </w:rPr>
      </w:pPr>
      <w:r w:rsidRPr="002844A5">
        <w:rPr>
          <w:rFonts w:ascii="Times New Roman" w:eastAsia="Times New Roman" w:hAnsi="Times New Roman"/>
          <w:b/>
          <w:sz w:val="24"/>
          <w:szCs w:val="24"/>
          <w:lang w:eastAsia="it-IT"/>
        </w:rPr>
        <w:t>Alla luce dell’</w:t>
      </w:r>
      <w:r w:rsidRPr="002844A5">
        <w:rPr>
          <w:rFonts w:ascii="Times New Roman" w:hAnsi="Times New Roman"/>
          <w:b/>
          <w:bCs/>
          <w:sz w:val="24"/>
          <w:szCs w:val="24"/>
          <w:lang w:eastAsia="it-IT"/>
        </w:rPr>
        <w:t>Ordinanza concernente la valutazione finale degli alunni per l’anno scolastico 2019/2020 e prime disposizioni per il recupero degli apprendimenti</w:t>
      </w:r>
      <w:r>
        <w:rPr>
          <w:rFonts w:ascii="Times New Roman" w:hAnsi="Times New Roman"/>
          <w:b/>
          <w:bCs/>
          <w:sz w:val="24"/>
          <w:szCs w:val="24"/>
          <w:lang w:eastAsia="it-IT"/>
        </w:rPr>
        <w:t xml:space="preserve"> </w:t>
      </w:r>
    </w:p>
    <w:p w:rsidR="00382A29" w:rsidRPr="00761353" w:rsidRDefault="00382A29" w:rsidP="00382A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4"/>
          <w:szCs w:val="14"/>
          <w:lang w:eastAsia="it-IT"/>
        </w:rPr>
      </w:pPr>
      <w:r w:rsidRPr="00761353">
        <w:rPr>
          <w:rFonts w:ascii="Times New Roman" w:hAnsi="Times New Roman"/>
          <w:b/>
          <w:bCs/>
          <w:sz w:val="14"/>
          <w:szCs w:val="14"/>
          <w:lang w:eastAsia="it-IT"/>
        </w:rPr>
        <w:t>(art.3, comma 5…”</w:t>
      </w:r>
      <w:r w:rsidRPr="00761353">
        <w:rPr>
          <w:rFonts w:ascii="Times New Roman" w:hAnsi="Times New Roman"/>
          <w:b/>
          <w:sz w:val="14"/>
          <w:szCs w:val="14"/>
          <w:lang w:eastAsia="it-IT"/>
        </w:rPr>
        <w:t xml:space="preserve">Per gli alunni ammessi alla classe successiva in presenza di votazioni inferiori a sei decimi o comunque di livelli di apprendimento non adeguatamente consolidati, gli insegnanti contitolari della classe e il consiglio di classe predispongono il piano di apprendimento individualizzato di cui all’articolo 6, in cui sono indicati, </w:t>
      </w:r>
      <w:r w:rsidRPr="00761353">
        <w:rPr>
          <w:rFonts w:ascii="Times New Roman" w:hAnsi="Times New Roman"/>
          <w:b/>
          <w:sz w:val="14"/>
          <w:szCs w:val="14"/>
          <w:u w:val="single"/>
          <w:lang w:eastAsia="it-IT"/>
        </w:rPr>
        <w:t>per ciascuna disciplina, gli obiettivi di apprendimento da conseguire o da consolidare</w:t>
      </w:r>
      <w:r w:rsidRPr="00761353">
        <w:rPr>
          <w:rFonts w:ascii="Times New Roman" w:hAnsi="Times New Roman"/>
          <w:b/>
          <w:sz w:val="14"/>
          <w:szCs w:val="14"/>
          <w:lang w:eastAsia="it-IT"/>
        </w:rPr>
        <w:t xml:space="preserve"> nonché </w:t>
      </w:r>
      <w:r w:rsidRPr="00761353">
        <w:rPr>
          <w:rFonts w:ascii="Times New Roman" w:hAnsi="Times New Roman"/>
          <w:b/>
          <w:sz w:val="14"/>
          <w:szCs w:val="14"/>
          <w:u w:val="single"/>
          <w:lang w:eastAsia="it-IT"/>
        </w:rPr>
        <w:t>le specifiche strategie per il raggiungimento dei relativi livelli di apprendimento</w:t>
      </w:r>
      <w:r w:rsidRPr="00761353">
        <w:rPr>
          <w:rFonts w:ascii="Times New Roman" w:hAnsi="Times New Roman"/>
          <w:b/>
          <w:sz w:val="14"/>
          <w:szCs w:val="14"/>
          <w:lang w:eastAsia="it-IT"/>
        </w:rPr>
        <w:t>”…</w:t>
      </w:r>
    </w:p>
    <w:p w:rsidR="00382A29" w:rsidRPr="00761353" w:rsidRDefault="00382A29" w:rsidP="00382A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4"/>
          <w:szCs w:val="14"/>
          <w:lang w:eastAsia="it-IT"/>
        </w:rPr>
      </w:pPr>
      <w:r w:rsidRPr="00761353">
        <w:rPr>
          <w:rFonts w:ascii="Times New Roman" w:hAnsi="Times New Roman"/>
          <w:b/>
          <w:bCs/>
          <w:sz w:val="14"/>
          <w:szCs w:val="14"/>
          <w:lang w:eastAsia="it-IT"/>
        </w:rPr>
        <w:t>Art. 6-</w:t>
      </w:r>
      <w:r w:rsidRPr="00761353">
        <w:rPr>
          <w:rFonts w:ascii="Times New Roman" w:hAnsi="Times New Roman"/>
          <w:b/>
          <w:i/>
          <w:iCs/>
          <w:sz w:val="14"/>
          <w:szCs w:val="14"/>
          <w:lang w:eastAsia="it-IT"/>
        </w:rPr>
        <w:t xml:space="preserve">Piano di integrazione degli apprendimenti e Piano di apprendimento individualizzato- </w:t>
      </w:r>
    </w:p>
    <w:p w:rsidR="00382A29" w:rsidRPr="00761353" w:rsidRDefault="00382A29" w:rsidP="00382A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4"/>
          <w:szCs w:val="14"/>
          <w:lang w:eastAsia="it-IT"/>
        </w:rPr>
      </w:pPr>
      <w:r w:rsidRPr="00761353">
        <w:rPr>
          <w:rFonts w:ascii="Times New Roman" w:hAnsi="Times New Roman"/>
          <w:b/>
          <w:sz w:val="14"/>
          <w:szCs w:val="14"/>
          <w:lang w:eastAsia="it-IT"/>
        </w:rPr>
        <w:t xml:space="preserve">Comma 2. I docenti contitolari della classe o il consiglio di classe individuano, altresì, le attività didattiche eventualmente non svolte rispetto alle progettazioni di inizio anno e i correlati obiettivi di apprendimento e li inseriscono in una nuova progettazione finalizzata alla definizione di un piano di integrazione degli apprendimenti.- Comma 3. Ai sensi dell’articolo 1, comma 2 del Decreto legge, le attività relative al piano di integrazione degli apprendimenti, nonché al piano di apprendimento individualizzato, </w:t>
      </w:r>
      <w:r w:rsidRPr="00761353">
        <w:rPr>
          <w:rFonts w:ascii="Times New Roman" w:hAnsi="Times New Roman"/>
          <w:b/>
          <w:sz w:val="14"/>
          <w:szCs w:val="14"/>
          <w:u w:val="single"/>
          <w:lang w:eastAsia="it-IT"/>
        </w:rPr>
        <w:t>costituiscono attività didattica ordinaria e hanno inizio a decorrere dal 1° settembre 2020.</w:t>
      </w:r>
    </w:p>
    <w:p w:rsidR="00382A29" w:rsidRPr="00761353" w:rsidRDefault="00382A29" w:rsidP="00382A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4"/>
          <w:szCs w:val="14"/>
          <w:lang w:eastAsia="it-IT"/>
        </w:rPr>
      </w:pPr>
      <w:r w:rsidRPr="00761353">
        <w:rPr>
          <w:rFonts w:ascii="Times New Roman" w:hAnsi="Times New Roman"/>
          <w:b/>
          <w:sz w:val="14"/>
          <w:szCs w:val="14"/>
          <w:lang w:eastAsia="it-IT"/>
        </w:rPr>
        <w:t xml:space="preserve">Comma 4. Le attività di cui al comma 3 </w:t>
      </w:r>
      <w:r w:rsidRPr="00761353">
        <w:rPr>
          <w:rFonts w:ascii="Times New Roman" w:hAnsi="Times New Roman"/>
          <w:b/>
          <w:sz w:val="14"/>
          <w:szCs w:val="14"/>
          <w:u w:val="single"/>
          <w:lang w:eastAsia="it-IT"/>
        </w:rPr>
        <w:t>integrano</w:t>
      </w:r>
      <w:r w:rsidRPr="00761353">
        <w:rPr>
          <w:rFonts w:ascii="Times New Roman" w:hAnsi="Times New Roman"/>
          <w:b/>
          <w:sz w:val="14"/>
          <w:szCs w:val="14"/>
          <w:lang w:eastAsia="it-IT"/>
        </w:rPr>
        <w:t xml:space="preserve">, ove necessario, </w:t>
      </w:r>
      <w:r w:rsidRPr="00761353">
        <w:rPr>
          <w:rFonts w:ascii="Times New Roman" w:hAnsi="Times New Roman"/>
          <w:b/>
          <w:sz w:val="14"/>
          <w:szCs w:val="14"/>
          <w:u w:val="single"/>
          <w:lang w:eastAsia="it-IT"/>
        </w:rPr>
        <w:t>il primo periodo didattico (trimestre o quadrimestre) e comunque proseguono, se necessarie, per l’intera durata dell’anno scolastico 2020/2021.</w:t>
      </w:r>
    </w:p>
    <w:p w:rsidR="00382A29" w:rsidRPr="00761353" w:rsidRDefault="00382A29" w:rsidP="00382A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14"/>
          <w:szCs w:val="14"/>
          <w:lang w:eastAsia="it-IT"/>
        </w:rPr>
      </w:pPr>
      <w:r w:rsidRPr="00761353">
        <w:rPr>
          <w:rFonts w:ascii="Times New Roman" w:hAnsi="Times New Roman"/>
          <w:b/>
          <w:sz w:val="14"/>
          <w:szCs w:val="14"/>
          <w:lang w:eastAsia="it-IT"/>
        </w:rPr>
        <w:t>Comma 5. Ai sensi degli articoli 4 e 5 del Regolamento sull’autonomia, le attività didattiche di cui al presente articolo sono realizzate attraverso l’organico dell’autonomia, adottando ogni forma di flessibilità didattica e organizzativa e facendo convergere sul prioritario sostegno agli apprendimenti le iniziative progettuali.</w:t>
      </w:r>
    </w:p>
    <w:p w:rsidR="00382A29" w:rsidRPr="00761353" w:rsidRDefault="00382A29" w:rsidP="00382A2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14"/>
          <w:szCs w:val="14"/>
          <w:lang w:eastAsia="it-IT"/>
        </w:rPr>
      </w:pPr>
      <w:r w:rsidRPr="00761353">
        <w:rPr>
          <w:rFonts w:ascii="Times New Roman" w:hAnsi="Times New Roman"/>
          <w:b/>
          <w:sz w:val="14"/>
          <w:szCs w:val="14"/>
          <w:lang w:eastAsia="it-IT"/>
        </w:rPr>
        <w:t xml:space="preserve">Comma 6. </w:t>
      </w:r>
      <w:r w:rsidRPr="00761353">
        <w:rPr>
          <w:rFonts w:ascii="Times New Roman" w:hAnsi="Times New Roman"/>
          <w:b/>
          <w:sz w:val="14"/>
          <w:szCs w:val="14"/>
          <w:u w:val="single"/>
          <w:lang w:eastAsia="it-IT"/>
        </w:rPr>
        <w:t>Nel caso del trasferimento tra istituzioni scolastiche, il piano di integrazione degli apprendimenti è trasmesso all’istituzione scolastica di iscrizione</w:t>
      </w:r>
      <w:r w:rsidRPr="00761353">
        <w:rPr>
          <w:rFonts w:ascii="Times New Roman" w:hAnsi="Times New Roman"/>
          <w:b/>
          <w:sz w:val="14"/>
          <w:szCs w:val="14"/>
          <w:lang w:eastAsia="it-IT"/>
        </w:rPr>
        <w:t>)</w:t>
      </w:r>
    </w:p>
    <w:p w:rsidR="00382A29" w:rsidRPr="002844A5" w:rsidRDefault="00382A29" w:rsidP="00382A29">
      <w:pPr>
        <w:spacing w:after="0" w:line="210" w:lineRule="exact"/>
        <w:rPr>
          <w:rFonts w:ascii="Times New Roman" w:eastAsia="Times New Roman" w:hAnsi="Times New Roman"/>
          <w:sz w:val="16"/>
          <w:szCs w:val="16"/>
          <w:lang w:eastAsia="it-IT"/>
        </w:rPr>
      </w:pPr>
    </w:p>
    <w:p w:rsidR="00185A9F" w:rsidRPr="00997C90" w:rsidRDefault="00185A9F" w:rsidP="00185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</w:rPr>
      </w:pPr>
    </w:p>
    <w:p w:rsidR="00185A9F" w:rsidRPr="00997C90" w:rsidRDefault="00185A9F" w:rsidP="00185A9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</w:rPr>
      </w:pPr>
    </w:p>
    <w:p w:rsidR="00185A9F" w:rsidRPr="00997C90" w:rsidRDefault="00185A9F" w:rsidP="00185A9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Theme="minorHAnsi" w:eastAsia="Times New Roman" w:hAnsiTheme="minorHAnsi" w:cstheme="minorHAnsi"/>
          <w:sz w:val="28"/>
          <w:szCs w:val="28"/>
          <w:lang w:eastAsia="it-IT"/>
        </w:rPr>
      </w:pPr>
      <w:r w:rsidRPr="00997C90">
        <w:rPr>
          <w:rFonts w:asciiTheme="minorHAnsi" w:eastAsia="SimSun" w:hAnsiTheme="minorHAnsi" w:cstheme="minorHAnsi"/>
          <w:kern w:val="3"/>
          <w:sz w:val="28"/>
          <w:szCs w:val="28"/>
          <w:lang w:eastAsia="zh-CN" w:bidi="hi-IN"/>
        </w:rPr>
        <w:t>ANNO SCOLASTICO: 2019-2020</w:t>
      </w:r>
    </w:p>
    <w:p w:rsidR="00185A9F" w:rsidRPr="00997C90" w:rsidRDefault="00185A9F" w:rsidP="00185A9F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Theme="minorHAnsi" w:eastAsia="SimSun" w:hAnsiTheme="minorHAnsi" w:cstheme="minorHAnsi"/>
          <w:b/>
          <w:kern w:val="3"/>
          <w:sz w:val="28"/>
          <w:szCs w:val="28"/>
          <w:lang w:eastAsia="zh-CN" w:bidi="hi-IN"/>
        </w:rPr>
      </w:pPr>
    </w:p>
    <w:p w:rsidR="00185A9F" w:rsidRPr="00997C90" w:rsidRDefault="00185A9F" w:rsidP="00185A9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jc w:val="center"/>
        <w:textAlignment w:val="baseline"/>
        <w:rPr>
          <w:rFonts w:asciiTheme="minorHAnsi" w:eastAsia="SimSun" w:hAnsiTheme="minorHAnsi" w:cstheme="minorHAnsi"/>
          <w:b/>
          <w:kern w:val="3"/>
          <w:sz w:val="28"/>
          <w:szCs w:val="28"/>
          <w:lang w:eastAsia="zh-CN" w:bidi="hi-IN"/>
        </w:rPr>
      </w:pPr>
    </w:p>
    <w:p w:rsidR="00185A9F" w:rsidRPr="00997C90" w:rsidRDefault="00185A9F" w:rsidP="00185A9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</w:pPr>
      <w:r w:rsidRPr="00997C90"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  <w:t>DOCENTI e DISCIPLINE: ________________________________________________________________________________</w:t>
      </w:r>
    </w:p>
    <w:p w:rsidR="00185A9F" w:rsidRPr="00997C90" w:rsidRDefault="00185A9F" w:rsidP="00185A9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</w:pPr>
      <w:r w:rsidRPr="00997C90"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  <w:t>________________________________________________________________________________</w:t>
      </w:r>
    </w:p>
    <w:p w:rsidR="00185A9F" w:rsidRPr="00997C90" w:rsidRDefault="00185A9F" w:rsidP="00185A9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</w:pPr>
      <w:r w:rsidRPr="00997C90"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  <w:t>________________________________________________________________________________</w:t>
      </w:r>
    </w:p>
    <w:p w:rsidR="00185A9F" w:rsidRPr="00997C90" w:rsidRDefault="00185A9F" w:rsidP="00185A9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</w:pPr>
      <w:r w:rsidRPr="00997C90"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  <w:t>________________________________________________________________________________</w:t>
      </w:r>
    </w:p>
    <w:p w:rsidR="00185A9F" w:rsidRPr="00997C90" w:rsidRDefault="00185A9F" w:rsidP="00185A9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</w:pPr>
    </w:p>
    <w:p w:rsidR="00185A9F" w:rsidRPr="00997C90" w:rsidRDefault="00185A9F" w:rsidP="00185A9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24"/>
          <w:szCs w:val="24"/>
          <w:u w:val="single"/>
          <w:lang w:eastAsia="zh-CN" w:bidi="hi-IN"/>
        </w:rPr>
      </w:pPr>
      <w:r w:rsidRPr="00997C90"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  <w:t xml:space="preserve">CLASSE:  </w:t>
      </w:r>
      <w:r w:rsidRPr="00997C90">
        <w:rPr>
          <w:rFonts w:asciiTheme="minorHAnsi" w:eastAsia="SimSun" w:hAnsiTheme="minorHAnsi" w:cstheme="minorHAnsi"/>
          <w:kern w:val="3"/>
          <w:sz w:val="24"/>
          <w:szCs w:val="24"/>
          <w:u w:val="single"/>
          <w:lang w:eastAsia="zh-CN" w:bidi="hi-IN"/>
        </w:rPr>
        <w:t>1</w:t>
      </w:r>
      <w:r w:rsidRPr="00997C90">
        <w:rPr>
          <w:rFonts w:asciiTheme="minorHAnsi" w:eastAsia="SimSun" w:hAnsiTheme="minorHAnsi" w:cstheme="minorHAnsi"/>
          <w:kern w:val="3"/>
          <w:sz w:val="24"/>
          <w:szCs w:val="24"/>
          <w:lang w:eastAsia="zh-CN" w:bidi="hi-IN"/>
        </w:rPr>
        <w:t xml:space="preserve">   SEZ:______ PLESSO </w:t>
      </w:r>
      <w:r w:rsidRPr="00997C90">
        <w:rPr>
          <w:rFonts w:asciiTheme="minorHAnsi" w:eastAsia="SimSun" w:hAnsiTheme="minorHAnsi" w:cstheme="minorHAnsi"/>
          <w:kern w:val="3"/>
          <w:sz w:val="24"/>
          <w:szCs w:val="24"/>
          <w:u w:val="single"/>
          <w:lang w:eastAsia="zh-CN" w:bidi="hi-IN"/>
        </w:rPr>
        <w:t>__________</w:t>
      </w:r>
    </w:p>
    <w:p w:rsidR="00185A9F" w:rsidRPr="00997C90" w:rsidRDefault="00185A9F" w:rsidP="00185A9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24"/>
          <w:szCs w:val="24"/>
          <w:u w:val="single"/>
          <w:lang w:eastAsia="zh-CN" w:bidi="hi-IN"/>
        </w:rPr>
      </w:pPr>
    </w:p>
    <w:p w:rsidR="00185A9F" w:rsidRDefault="00185A9F" w:rsidP="00185A9F">
      <w:pPr>
        <w:widowControl w:val="0"/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16"/>
          <w:szCs w:val="16"/>
          <w:lang w:eastAsia="zh-CN" w:bidi="hi-IN"/>
        </w:rPr>
      </w:pPr>
    </w:p>
    <w:p w:rsidR="00016A08" w:rsidRDefault="00016A08" w:rsidP="00185A9F">
      <w:pPr>
        <w:widowControl w:val="0"/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16"/>
          <w:szCs w:val="16"/>
          <w:lang w:eastAsia="zh-CN" w:bidi="hi-IN"/>
        </w:rPr>
      </w:pPr>
    </w:p>
    <w:p w:rsidR="007A5C55" w:rsidRPr="00997C90" w:rsidRDefault="007A5C55" w:rsidP="00185A9F">
      <w:pPr>
        <w:widowControl w:val="0"/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kern w:val="3"/>
          <w:sz w:val="16"/>
          <w:szCs w:val="16"/>
          <w:lang w:eastAsia="zh-CN" w:bidi="hi-IN"/>
        </w:rPr>
      </w:pPr>
    </w:p>
    <w:p w:rsidR="00185A9F" w:rsidRPr="00997C90" w:rsidRDefault="00185A9F" w:rsidP="00185A9F">
      <w:pPr>
        <w:widowControl w:val="0"/>
        <w:tabs>
          <w:tab w:val="left" w:pos="426"/>
        </w:tabs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b/>
          <w:kern w:val="3"/>
          <w:sz w:val="24"/>
          <w:szCs w:val="24"/>
          <w:lang w:eastAsia="zh-CN" w:bidi="hi-IN"/>
        </w:rPr>
      </w:pPr>
      <w:r w:rsidRPr="00997C90">
        <w:rPr>
          <w:rFonts w:asciiTheme="minorHAnsi" w:eastAsia="SimSun" w:hAnsiTheme="minorHAnsi" w:cstheme="minorHAnsi"/>
          <w:b/>
          <w:kern w:val="3"/>
          <w:sz w:val="24"/>
          <w:szCs w:val="24"/>
          <w:lang w:eastAsia="zh-CN" w:bidi="hi-IN"/>
        </w:rPr>
        <w:t>OBIETTIVI DI APPRENDIMENTO DISCIPLINARI</w:t>
      </w:r>
    </w:p>
    <w:p w:rsidR="00185A9F" w:rsidRPr="00997C90" w:rsidRDefault="00185A9F" w:rsidP="00185A9F">
      <w:pPr>
        <w:widowControl w:val="0"/>
        <w:tabs>
          <w:tab w:val="left" w:pos="426"/>
        </w:tabs>
        <w:suppressAutoHyphens/>
        <w:autoSpaceDN w:val="0"/>
        <w:spacing w:after="0" w:line="240" w:lineRule="auto"/>
        <w:textAlignment w:val="baseline"/>
        <w:rPr>
          <w:rFonts w:asciiTheme="minorHAnsi" w:eastAsia="SimSun" w:hAnsiTheme="minorHAnsi" w:cstheme="minorHAnsi"/>
          <w:b/>
          <w:kern w:val="3"/>
          <w:sz w:val="24"/>
          <w:szCs w:val="24"/>
          <w:lang w:eastAsia="zh-CN" w:bidi="hi-IN"/>
        </w:rPr>
      </w:pPr>
    </w:p>
    <w:tbl>
      <w:tblPr>
        <w:tblW w:w="0" w:type="auto"/>
        <w:tblCellMar>
          <w:left w:w="10" w:type="dxa"/>
          <w:right w:w="10" w:type="dxa"/>
        </w:tblCellMar>
        <w:tblLook w:val="04A0"/>
      </w:tblPr>
      <w:tblGrid>
        <w:gridCol w:w="7338"/>
        <w:gridCol w:w="425"/>
        <w:gridCol w:w="567"/>
        <w:gridCol w:w="142"/>
        <w:gridCol w:w="425"/>
        <w:gridCol w:w="301"/>
        <w:gridCol w:w="558"/>
      </w:tblGrid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Obiettivo di apprendimento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ITALIANO</w:t>
            </w:r>
          </w:p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ASCOLTO E PARLATO</w:t>
            </w:r>
          </w:p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-Ascoltare e comprendere le informazioni principali di semplici discorsi.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- Comprendere e dare semplici istruzioni.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- Raccontare storie vissute e fantastiche in modo chiaro.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  <w:t>LETTURA</w:t>
            </w:r>
          </w:p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-Padroneggiare la lettura strumentale (decodificazione).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- Prevedere il contenuto di un testo semplice sulla base del titolo e delle immagini.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- Leggere semplici testi narrativi e descrittivi.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  <w:lastRenderedPageBreak/>
              <w:t>SCRITTURA</w:t>
            </w:r>
          </w:p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Acquisire capacità manuali percettive e cognitive necessarie per l’apprendimento della scrittura.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Scrivere sotto dettatura.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Comunicare semplici frasi strutturando brevi testi.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ACQUISIZIONE ED ESPANSIONE DEL LESSICO RICETTIVO E PRODUTTIVO</w:t>
            </w:r>
          </w:p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Comprendere in brevi testi il significato di parole non note.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Ampliare il patrimonio lessicale attraverso le esperienze.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Usare in modo appropriato le parole man mano apprese.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ELEMENTI DI GRAMMATICA ESPLICITA E RIFLESSIONE SULL’USO DELLA LINGUA</w:t>
            </w: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 xml:space="preserve"> </w:t>
            </w:r>
          </w:p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Cogliere le differenze tra il testo orale e scritto.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Riconoscere una frase di senso compiuto.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Prestare attenzione alla grafia delle parole.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Applicare con correttezza le conoscenze ortografiche.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185A9F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7A5C55" w:rsidRPr="00997C90" w:rsidRDefault="007A5C55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Obiettivo di apprendimento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MATEMATICA</w:t>
            </w:r>
          </w:p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Numeri</w:t>
            </w:r>
          </w:p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Contare oggetti o eventi,con la voce e mentalmente, in senso progressivo e regressivo per salti di due ,tre.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Leggere e scrivere i numeri naturali in notazione decimale, con la consapevolezza del valore che le cifre hanno a seconda della loro posizione¸confrontarli e ordinarli, anche rappresentarli sulla retta.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Eseguire mentalmente semplici operazioni con i numeri naturali e verbalizzare le,procedure di calcolo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Relazioni dati e previsioni</w:t>
            </w:r>
          </w:p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Classificare numeri ,figure, oggetti in base ad uno o più proprietà, utilizzando rappresentazioni opportune, a seconda dei contesti e dei fini.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In contesti diversi individuare , descrivere e costruire relazioni significative, analogie differenze e regolarità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Spazio e figure</w:t>
            </w:r>
          </w:p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Comunicare la posizione di oggetti nello spazio fisico, sia rispetto al soggetto, sia rispetto ad altre persone o oggetti, usando termini adeguati (sopra/sotto, davanti/dietro, destra/sinistra, dentro/fuori).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Eseguire un semplice percorso partendo dalla descrizione verbale o dal disegno, descrivere un percorso che si sta facendo e dà le istruzioni a qualcuno perché compia un percorso desiderato.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Riconoscere, denominare e descrivere figure geometriche.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Obiettivo di apprendimento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97C90">
              <w:rPr>
                <w:rFonts w:asciiTheme="minorHAnsi" w:hAnsiTheme="minorHAnsi" w:cstheme="minorHAnsi"/>
                <w:b/>
                <w:sz w:val="18"/>
                <w:szCs w:val="18"/>
              </w:rPr>
              <w:t>SCIENZE:</w:t>
            </w:r>
          </w:p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Esplorare e descrivere oggetti e materiali</w:t>
            </w:r>
          </w:p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Individuare, attraverso l’interazione diretta, la struttura di oggetti semplici, analizzarne qualità e proprietà, descriverli nella loro unitarietà e nelle loro parti, scomporli e ricomporli, riconoscerne funzioni e modi d’uso.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Seriare e classificare oggetti in base alle loro proprietà.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Descrivere semplici fenomeni della vita quotidiana legati ai liquidi, al cibo, alle forze e al movimento, al calore, ecc.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Osservare e sperimentare sul campo</w:t>
            </w:r>
          </w:p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231F20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color w:val="231F20"/>
                <w:sz w:val="18"/>
                <w:szCs w:val="18"/>
                <w:lang w:eastAsia="it-IT"/>
              </w:rPr>
              <w:t xml:space="preserve">Osservare, descrivere, confrontare, correlare elementi della realtà circostante: per esempio </w:t>
            </w:r>
            <w:r w:rsidRPr="00997C90">
              <w:rPr>
                <w:rFonts w:asciiTheme="minorHAnsi" w:hAnsiTheme="minorHAnsi" w:cstheme="minorHAnsi"/>
                <w:color w:val="231F20"/>
                <w:sz w:val="18"/>
                <w:szCs w:val="18"/>
                <w:lang w:eastAsia="it-IT"/>
              </w:rPr>
              <w:lastRenderedPageBreak/>
              <w:t>imparando a distinguere piante e animali, terreni e acque, cogliendone somiglianze e differenze e operando classificazioni secondo criteri diversi; acquisire familiarità con la variabilità dei fenomeni atmosferici (venti, nuvole, pioggia, ecc.) e con la periodicità su diverse scale temporali dei fenomeni celesti (dì/notte, percorsi del sole, fasi della luna,stagioni, ecc.).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color w:val="231F20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color w:val="231F20"/>
                <w:sz w:val="18"/>
                <w:szCs w:val="18"/>
                <w:lang w:eastAsia="it-IT"/>
              </w:rPr>
              <w:lastRenderedPageBreak/>
              <w:t>Riconoscere i diversi elementi di un ecosistema naturale o controllato e modificato dall’intervento umano, e coglierne le prime relazioni (uscite esplorative; allevamento di piccoli animali in classe, orticelli, costruzione di reti alimentari).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L’uomo, i viventi el’ambiente</w:t>
            </w:r>
          </w:p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Proseguire l’osservazione e l’interpretazione delle trasformazioni ambientali, ivi comprese quelle globali, in particolare quelle conseguenti all’azione modificatrice dell’uomo.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Riconoscere i diversi elementi di un ecosistema naturale o controllato e modificato dall’intervento umano, e coglierne le prime relazioni.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Individua la diversità dei viventi e dei loro comportamenti.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97C90">
              <w:rPr>
                <w:rFonts w:asciiTheme="minorHAnsi" w:hAnsiTheme="minorHAnsi" w:cstheme="minorHAnsi"/>
                <w:b/>
                <w:sz w:val="18"/>
                <w:szCs w:val="18"/>
              </w:rPr>
              <w:t>TECNOLOGIA:</w:t>
            </w:r>
          </w:p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La conoscenza del mondo: Vedere, osservare e sperimentare</w:t>
            </w:r>
          </w:p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Distinguere, descrivere con le parole e rappresentare con disegni e schemi elementi del mondo artificiale, cogliendone le differenze per forma, materiali, funzioni e saperli collocare nel contesto d’uso riflettendo sui vantaggi che ne trae la persona che li utilizza.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Effettuare prove ed esperienze sulle proprietà dei materiali più comuni.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Rappresentare i dati dell’osservazione attraverso tabelle, mappe, diagrammi, disegni, testi.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La conoscenza del mondo: Prevedere immaginare e progettare</w:t>
            </w:r>
          </w:p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Pianificare la fabbricazione di un semplice oggetto elencando gli strumenti e i materiali necessari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Obiettivo di apprendimento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INGLESE</w:t>
            </w:r>
          </w:p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ASCOLTO</w:t>
            </w:r>
          </w:p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- Comprendere e saper usare semplici forme di saluto e di presentazione.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- Comprendere ed eseguire istruzioni per disegnare e colorare;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- Comprendere e rispondere con azioni a semplici istruzioni.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- Comprendere e rispondere con azioni a semplici istruzioni.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- Riconoscere il nome di alcuni giocattoli, oggetti scolastici, colori, membri della famiglia, animali domestici, i numeri fino a dieci, le parti del corpo e alcuni cibi.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- Riconoscere alcuni elementi legati alle festività.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  <w:t>PARLATO</w:t>
            </w:r>
          </w:p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-Usare semplici forme di saluto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-Saper nominare alcuni elementi legati alle festività;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- Saper ripetere formule augurali.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-Saper nominare i nomi dei colori, i numeri, alcuni giocattoli, gli oggetti scolastici, i membri della famiglia, gli animali domestici, le parti del corpo e alcuni cibi.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-Riprodurre i ritmi della lingua in una canzoncina.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- Presentarsi e chiedere il nome;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- Rispondere a semplici domande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  <w:t>LETTURA</w:t>
            </w:r>
          </w:p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Saper associare alle immagini alcune semplici parole note scritte in L2.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Obiettivo di apprendimento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STORIA</w:t>
            </w:r>
          </w:p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TEMPO E INDICATORI TEMPORALI</w:t>
            </w:r>
          </w:p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Riconoscere la successione nelle azioni personali.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lastRenderedPageBreak/>
              <w:t>Usare indicatori temporali.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Ordinare storie in successione.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TRASFORMAZIONE, EVOLUZIONE E MEMORIA IN RELAZIONE AL PRESENTE</w:t>
            </w:r>
          </w:p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Cogliere trasformazioni nell’ambiente in rapporto al passare del tempo.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FONTI</w:t>
            </w:r>
          </w:p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Intuire il concetto di fonte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Obiettivo di apprendimento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GEOGRAFIA</w:t>
            </w:r>
          </w:p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ORIENTAMENTO E MISURAZIONE</w:t>
            </w:r>
          </w:p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Usare gli indicatori spaziali.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AMBIENTE E TERRITORIO</w:t>
            </w:r>
          </w:p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Osservare e descrivere ambienti noti e riconoscerne la funzione.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TRASFORMAZIONI</w:t>
            </w: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 xml:space="preserve"> </w:t>
            </w:r>
          </w:p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Individuare la relazione tra la posizione degli elementi e i cambiamenti possibili nello spazio.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Obiettivo di apprendimento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EDUCAZIONE FISICA</w:t>
            </w:r>
          </w:p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IL CORPO E LA SUA RELAZIONE CON LO SPAZIO E IL TEMPO.</w:t>
            </w:r>
          </w:p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Padroneggiare schemi motori e posturali.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IL LINGUAGGIO DEL CORPO COME MODALITA’ COMUNICATIVO-ESPRESSIVA</w:t>
            </w:r>
          </w:p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Sperimentare diverse modalità gestuali.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SALUTE E BENESSERE, PREVENZIONE E SICUREZZA</w:t>
            </w:r>
          </w:p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Riconoscere alcuni principi relativi al proprio benessere psico-fisico e alla sicurezza.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IL GIOCO, LO SPORT, LE REGOLE E IL FAIR-PLAY</w:t>
            </w:r>
          </w:p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Comprendere modalità esecutive di gioco-sport.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Comprendere il valore delle regole.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Obiettivo di apprendimento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ARTE E IMMAGINE</w:t>
            </w:r>
          </w:p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PRODUZIONE DI IMMAGINI</w:t>
            </w:r>
          </w:p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Esplorare con i 5 sensi colori e forme presenti nelle immagini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Discriminare i colori primari e secondari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Usare creativamente il colore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LETTURA DI IMMAGINI</w:t>
            </w:r>
          </w:p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Osservare gli elementi essenziali di una immagine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Distinguere la figura dallo sfondo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Saper esternare le proprie emozioni attraverso l’osservazione guidata di semplici opere d’arte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Obiettivo di apprendimento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MUSICA</w:t>
            </w:r>
          </w:p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t>Suoni e rumori</w:t>
            </w:r>
          </w:p>
          <w:p w:rsidR="00185A9F" w:rsidRPr="00997C90" w:rsidRDefault="00185A9F" w:rsidP="00185A9F">
            <w:pPr>
              <w:pStyle w:val="Paragrafoelenco"/>
              <w:numPr>
                <w:ilvl w:val="0"/>
                <w:numId w:val="17"/>
              </w:num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Conoscere e individuare suoni e rumorirelativi ai vari ambienti.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185A9F">
            <w:pPr>
              <w:pStyle w:val="Paragrafoelenco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Distinguere e classificare suoni e rumori.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  <w:lastRenderedPageBreak/>
              <w:t>Voce e oggetti sonori:</w:t>
            </w:r>
          </w:p>
          <w:p w:rsidR="00185A9F" w:rsidRPr="00997C90" w:rsidRDefault="00185A9F" w:rsidP="00185A9F">
            <w:pPr>
              <w:pStyle w:val="Paragrafoelenco"/>
              <w:numPr>
                <w:ilvl w:val="0"/>
                <w:numId w:val="19"/>
              </w:num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Conoscere le potenzialità dell’espressione vocale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185A9F">
            <w:pPr>
              <w:pStyle w:val="Paragrafoelenco"/>
              <w:numPr>
                <w:ilvl w:val="0"/>
                <w:numId w:val="19"/>
              </w:num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usare la voce per riprodurre suoni e rumori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185A9F">
            <w:pPr>
              <w:pStyle w:val="Paragrafoelenco"/>
              <w:numPr>
                <w:ilvl w:val="0"/>
                <w:numId w:val="19"/>
              </w:num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eseguire in gruppo semplici brani vocali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185A9F">
            <w:pPr>
              <w:pStyle w:val="Paragrafoelenco"/>
              <w:numPr>
                <w:ilvl w:val="0"/>
                <w:numId w:val="19"/>
              </w:num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cogliere all'ascolto gli aspetti espressivi di un brano musicale.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hAnsiTheme="minorHAnsi" w:cstheme="minorHAnsi"/>
                <w:b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Raggiunto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Da Consolidare</w:t>
            </w:r>
          </w:p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8"/>
                <w:szCs w:val="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Obiettivo di apprendimento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No</w:t>
            </w:r>
          </w:p>
        </w:tc>
        <w:tc>
          <w:tcPr>
            <w:tcW w:w="3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SI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6"/>
                <w:szCs w:val="16"/>
                <w:lang w:eastAsia="zh-CN"/>
              </w:rPr>
              <w:t>In Parte</w:t>
            </w: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  <w:t>RELIGIONE CATTOLICA</w:t>
            </w:r>
          </w:p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b/>
                <w:sz w:val="18"/>
                <w:szCs w:val="18"/>
                <w:lang w:eastAsia="it-IT"/>
              </w:rPr>
              <w:t>DIO E L’UOMO/LA BIBBIA E LE ALTRE FONTI/IL LINGUAGGIO RELIGIOSO/VALORI ETICI E RELIGIOSI</w:t>
            </w:r>
          </w:p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Comprendere che la vita, la natura, sono dono di Dio.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Conoscere l’ambiente in cui è vissuto Gesù.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Riconoscere la Chiesa come famiglia di Dio.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Ascoltare alcune pagine bibliche dell’Antico e Nuovo Testamento.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Lettura di immagini sacre.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Scoprire nell’ambiente i segni che richiamano la presenza di Dio Creatore e Padre.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18"/>
                <w:szCs w:val="18"/>
                <w:lang w:eastAsia="it-IT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Individuare i segni del Natale e della Pasqua.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  <w:tr w:rsidR="00185A9F" w:rsidRPr="00997C90" w:rsidTr="00524273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  <w:r w:rsidRPr="00997C90">
              <w:rPr>
                <w:rFonts w:asciiTheme="minorHAnsi" w:hAnsiTheme="minorHAnsi" w:cstheme="minorHAnsi"/>
                <w:sz w:val="18"/>
                <w:szCs w:val="18"/>
                <w:lang w:eastAsia="it-IT"/>
              </w:rPr>
              <w:t>Riconoscere il valore dell’accoglienza e dell’amore, presenti nella predicazione di Gesù.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A9F" w:rsidRPr="00997C90" w:rsidRDefault="00185A9F" w:rsidP="00524273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Theme="minorHAnsi" w:eastAsia="Times New Roman" w:hAnsiTheme="minorHAnsi" w:cstheme="minorHAnsi"/>
                <w:b/>
                <w:kern w:val="3"/>
                <w:sz w:val="18"/>
                <w:szCs w:val="18"/>
                <w:lang w:eastAsia="zh-CN"/>
              </w:rPr>
            </w:pPr>
          </w:p>
        </w:tc>
      </w:tr>
    </w:tbl>
    <w:p w:rsidR="009513DC" w:rsidRPr="00D72240" w:rsidRDefault="009513DC" w:rsidP="009513DC">
      <w:pPr>
        <w:widowControl w:val="0"/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16"/>
          <w:szCs w:val="16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  <w:r w:rsidRPr="00D72240">
        <w:rPr>
          <w:rFonts w:ascii="Verdana" w:eastAsia="SimSun" w:hAnsi="Verdana"/>
          <w:kern w:val="3"/>
          <w:sz w:val="24"/>
          <w:szCs w:val="24"/>
          <w:lang w:eastAsia="zh-CN" w:bidi="hi-IN"/>
        </w:rPr>
        <w:t>Francavilla, __________________</w:t>
      </w: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16"/>
          <w:szCs w:val="16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  <w:r w:rsidRPr="00D72240">
        <w:rPr>
          <w:rFonts w:ascii="Verdana" w:eastAsia="SimSun" w:hAnsi="Verdana"/>
          <w:kern w:val="3"/>
          <w:sz w:val="24"/>
          <w:szCs w:val="24"/>
          <w:lang w:eastAsia="zh-CN" w:bidi="hi-IN"/>
        </w:rPr>
        <w:t>I docenti</w:t>
      </w:r>
      <w:r>
        <w:rPr>
          <w:rFonts w:ascii="Verdana" w:eastAsia="SimSun" w:hAnsi="Verdana"/>
          <w:kern w:val="3"/>
          <w:sz w:val="24"/>
          <w:szCs w:val="24"/>
          <w:lang w:eastAsia="zh-CN" w:bidi="hi-IN"/>
        </w:rPr>
        <w:tab/>
      </w: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16"/>
          <w:szCs w:val="16"/>
          <w:lang w:eastAsia="zh-CN" w:bidi="hi-IN"/>
        </w:rPr>
      </w:pPr>
    </w:p>
    <w:p w:rsidR="009513DC" w:rsidRPr="00CC57F5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16"/>
          <w:szCs w:val="16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  <w:r>
        <w:rPr>
          <w:rFonts w:ascii="Verdana" w:eastAsia="SimSun" w:hAnsi="Verdana"/>
          <w:kern w:val="3"/>
          <w:sz w:val="24"/>
          <w:szCs w:val="24"/>
          <w:lang w:eastAsia="zh-CN" w:bidi="hi-IN"/>
        </w:rPr>
        <w:t>____________________   ___________________   ____________________</w:t>
      </w:r>
    </w:p>
    <w:p w:rsidR="009513DC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  <w:r>
        <w:rPr>
          <w:rFonts w:ascii="Verdana" w:eastAsia="SimSun" w:hAnsi="Verdana"/>
          <w:kern w:val="3"/>
          <w:sz w:val="24"/>
          <w:szCs w:val="24"/>
          <w:lang w:eastAsia="zh-CN" w:bidi="hi-IN"/>
        </w:rPr>
        <w:t>____________________   ___________________   ____________________</w:t>
      </w:r>
    </w:p>
    <w:p w:rsidR="009513DC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  <w:r>
        <w:rPr>
          <w:rFonts w:ascii="Verdana" w:eastAsia="SimSun" w:hAnsi="Verdana"/>
          <w:kern w:val="3"/>
          <w:sz w:val="24"/>
          <w:szCs w:val="24"/>
          <w:lang w:eastAsia="zh-CN" w:bidi="hi-IN"/>
        </w:rPr>
        <w:t>____________________   ___________________   ____________________</w:t>
      </w:r>
    </w:p>
    <w:p w:rsidR="009513DC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  <w:r>
        <w:rPr>
          <w:rFonts w:ascii="Verdana" w:eastAsia="SimSun" w:hAnsi="Verdana"/>
          <w:kern w:val="3"/>
          <w:sz w:val="24"/>
          <w:szCs w:val="24"/>
          <w:lang w:eastAsia="zh-CN" w:bidi="hi-IN"/>
        </w:rPr>
        <w:t>____________________   ___________________   ____________________</w:t>
      </w:r>
    </w:p>
    <w:p w:rsidR="009513DC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</w:p>
    <w:p w:rsidR="009513DC" w:rsidRPr="00D72240" w:rsidRDefault="009513DC" w:rsidP="009513DC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ascii="Verdana" w:eastAsia="SimSun" w:hAnsi="Verdana"/>
          <w:kern w:val="3"/>
          <w:sz w:val="24"/>
          <w:szCs w:val="24"/>
          <w:lang w:eastAsia="zh-CN" w:bidi="hi-IN"/>
        </w:rPr>
      </w:pPr>
      <w:r>
        <w:rPr>
          <w:rFonts w:ascii="Verdana" w:eastAsia="SimSun" w:hAnsi="Verdana"/>
          <w:kern w:val="3"/>
          <w:sz w:val="24"/>
          <w:szCs w:val="24"/>
          <w:lang w:eastAsia="zh-CN" w:bidi="hi-IN"/>
        </w:rPr>
        <w:t>____________________   ___________________   ____________________</w:t>
      </w:r>
    </w:p>
    <w:p w:rsidR="009513DC" w:rsidRPr="00095367" w:rsidRDefault="009513DC" w:rsidP="00095367">
      <w:pPr>
        <w:widowControl w:val="0"/>
        <w:tabs>
          <w:tab w:val="center" w:pos="7371"/>
        </w:tabs>
        <w:suppressAutoHyphens/>
        <w:autoSpaceDN w:val="0"/>
        <w:spacing w:after="0" w:line="240" w:lineRule="auto"/>
        <w:textAlignment w:val="baseline"/>
        <w:rPr>
          <w:rFonts w:eastAsia="SimSun" w:cs="Calibri"/>
          <w:kern w:val="3"/>
          <w:sz w:val="24"/>
          <w:szCs w:val="24"/>
          <w:lang w:eastAsia="zh-CN" w:bidi="hi-IN"/>
        </w:rPr>
      </w:pPr>
    </w:p>
    <w:sectPr w:rsidR="009513DC" w:rsidRPr="00095367" w:rsidSect="004F6765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7207" w:rsidRDefault="00AD7207" w:rsidP="007A5C55">
      <w:pPr>
        <w:spacing w:after="0" w:line="240" w:lineRule="auto"/>
      </w:pPr>
      <w:r>
        <w:separator/>
      </w:r>
    </w:p>
  </w:endnote>
  <w:endnote w:type="continuationSeparator" w:id="1">
    <w:p w:rsidR="00AD7207" w:rsidRDefault="00AD7207" w:rsidP="007A5C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7207" w:rsidRDefault="00AD7207" w:rsidP="007A5C55">
      <w:pPr>
        <w:spacing w:after="0" w:line="240" w:lineRule="auto"/>
      </w:pPr>
      <w:r>
        <w:separator/>
      </w:r>
    </w:p>
  </w:footnote>
  <w:footnote w:type="continuationSeparator" w:id="1">
    <w:p w:rsidR="00AD7207" w:rsidRDefault="00AD7207" w:rsidP="007A5C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C55" w:rsidRPr="00C56E49" w:rsidRDefault="007A5C55" w:rsidP="007A5C55">
    <w:pPr>
      <w:spacing w:before="68" w:line="235" w:lineRule="auto"/>
      <w:ind w:left="3189" w:right="801" w:firstLine="588"/>
      <w:rPr>
        <w:b/>
        <w:sz w:val="20"/>
      </w:rPr>
    </w:pPr>
    <w:r w:rsidRPr="00C56E49">
      <w:rPr>
        <w:b/>
        <w:noProof/>
        <w:lang w:eastAsia="it-IT"/>
      </w:rPr>
      <w:drawing>
        <wp:anchor distT="0" distB="0" distL="0" distR="0" simplePos="0" relativeHeight="251659264" behindDoc="0" locked="0" layoutInCell="1" allowOverlap="1">
          <wp:simplePos x="0" y="0"/>
          <wp:positionH relativeFrom="page">
            <wp:posOffset>411480</wp:posOffset>
          </wp:positionH>
          <wp:positionV relativeFrom="paragraph">
            <wp:posOffset>-180486</wp:posOffset>
          </wp:positionV>
          <wp:extent cx="1072895" cy="1133855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2895" cy="11338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56E49">
      <w:rPr>
        <w:b/>
        <w:sz w:val="20"/>
      </w:rPr>
      <w:t>ISTITUTO COMPRENSIVO STATALE “F. P. MICHETTI” VIALE</w:t>
    </w:r>
    <w:r w:rsidRPr="00C56E49">
      <w:rPr>
        <w:b/>
        <w:spacing w:val="-2"/>
        <w:sz w:val="20"/>
      </w:rPr>
      <w:t xml:space="preserve"> </w:t>
    </w:r>
    <w:r w:rsidRPr="00C56E49">
      <w:rPr>
        <w:b/>
        <w:sz w:val="20"/>
      </w:rPr>
      <w:t>G.</w:t>
    </w:r>
    <w:r w:rsidRPr="00C56E49">
      <w:rPr>
        <w:b/>
        <w:spacing w:val="-2"/>
        <w:sz w:val="20"/>
      </w:rPr>
      <w:t xml:space="preserve"> </w:t>
    </w:r>
    <w:r w:rsidRPr="00C56E49">
      <w:rPr>
        <w:b/>
        <w:sz w:val="20"/>
      </w:rPr>
      <w:t>D’ANNUNZIO</w:t>
    </w:r>
    <w:r w:rsidRPr="00C56E49">
      <w:rPr>
        <w:b/>
        <w:spacing w:val="-2"/>
        <w:sz w:val="20"/>
      </w:rPr>
      <w:t xml:space="preserve"> </w:t>
    </w:r>
    <w:r w:rsidRPr="00C56E49">
      <w:rPr>
        <w:b/>
        <w:sz w:val="20"/>
      </w:rPr>
      <w:t>56/B</w:t>
    </w:r>
    <w:r w:rsidRPr="00C56E49">
      <w:rPr>
        <w:b/>
        <w:spacing w:val="-1"/>
        <w:sz w:val="20"/>
      </w:rPr>
      <w:t xml:space="preserve"> </w:t>
    </w:r>
    <w:r w:rsidRPr="00C56E49">
      <w:rPr>
        <w:b/>
        <w:sz w:val="20"/>
      </w:rPr>
      <w:t>-</w:t>
    </w:r>
    <w:r w:rsidRPr="00C56E49">
      <w:rPr>
        <w:b/>
        <w:spacing w:val="-4"/>
        <w:sz w:val="20"/>
      </w:rPr>
      <w:t xml:space="preserve"> </w:t>
    </w:r>
    <w:r w:rsidRPr="00C56E49">
      <w:rPr>
        <w:b/>
        <w:sz w:val="20"/>
      </w:rPr>
      <w:t>66023</w:t>
    </w:r>
    <w:r w:rsidRPr="00C56E49">
      <w:rPr>
        <w:b/>
        <w:spacing w:val="-4"/>
        <w:sz w:val="20"/>
      </w:rPr>
      <w:t xml:space="preserve"> </w:t>
    </w:r>
    <w:r w:rsidRPr="00C56E49">
      <w:rPr>
        <w:b/>
        <w:sz w:val="20"/>
      </w:rPr>
      <w:t>FRANCAVILLA</w:t>
    </w:r>
    <w:r w:rsidRPr="00C56E49">
      <w:rPr>
        <w:b/>
        <w:spacing w:val="-2"/>
        <w:sz w:val="20"/>
      </w:rPr>
      <w:t xml:space="preserve"> </w:t>
    </w:r>
    <w:r w:rsidRPr="00C56E49">
      <w:rPr>
        <w:b/>
        <w:sz w:val="20"/>
      </w:rPr>
      <w:t>AL</w:t>
    </w:r>
    <w:r w:rsidRPr="00C56E49">
      <w:rPr>
        <w:b/>
        <w:spacing w:val="-5"/>
        <w:sz w:val="20"/>
      </w:rPr>
      <w:t xml:space="preserve"> </w:t>
    </w:r>
    <w:r w:rsidRPr="00C56E49">
      <w:rPr>
        <w:b/>
        <w:sz w:val="20"/>
      </w:rPr>
      <w:t>MARE</w:t>
    </w:r>
    <w:r w:rsidRPr="00C56E49">
      <w:rPr>
        <w:b/>
        <w:spacing w:val="-24"/>
        <w:sz w:val="20"/>
      </w:rPr>
      <w:t xml:space="preserve"> </w:t>
    </w:r>
    <w:r w:rsidRPr="00C56E49">
      <w:rPr>
        <w:b/>
        <w:sz w:val="20"/>
      </w:rPr>
      <w:t>(CH)</w:t>
    </w:r>
  </w:p>
  <w:p w:rsidR="007A5C55" w:rsidRPr="00C56E49" w:rsidRDefault="007A5C55" w:rsidP="007A5C55">
    <w:pPr>
      <w:spacing w:before="2"/>
      <w:ind w:left="3763"/>
      <w:rPr>
        <w:b/>
        <w:sz w:val="20"/>
      </w:rPr>
    </w:pPr>
    <w:r w:rsidRPr="00C56E49">
      <w:rPr>
        <w:b/>
        <w:sz w:val="20"/>
      </w:rPr>
      <w:t>Tel.: Segr.085/817100 Pres. 085/4910759 - Fax: 085/4919880</w:t>
    </w:r>
  </w:p>
  <w:p w:rsidR="007A5C55" w:rsidRPr="00C56E49" w:rsidRDefault="007A5C55" w:rsidP="007A5C55">
    <w:pPr>
      <w:spacing w:before="3" w:line="244" w:lineRule="auto"/>
      <w:ind w:left="3079" w:right="697"/>
      <w:jc w:val="center"/>
      <w:rPr>
        <w:b/>
        <w:sz w:val="20"/>
      </w:rPr>
    </w:pPr>
    <w:r w:rsidRPr="00C56E49">
      <w:rPr>
        <w:b/>
        <w:sz w:val="20"/>
      </w:rPr>
      <w:t xml:space="preserve">Mail istituz.: </w:t>
    </w:r>
    <w:hyperlink r:id="rId2">
      <w:r w:rsidRPr="00C56E49">
        <w:rPr>
          <w:b/>
          <w:color w:val="0000FF"/>
          <w:sz w:val="20"/>
          <w:u w:val="single" w:color="0000FF"/>
        </w:rPr>
        <w:t>chic82700q@istruzione.it</w:t>
      </w:r>
      <w:r w:rsidRPr="00C56E49">
        <w:rPr>
          <w:b/>
          <w:color w:val="0000FF"/>
          <w:sz w:val="20"/>
        </w:rPr>
        <w:t xml:space="preserve"> </w:t>
      </w:r>
    </w:hyperlink>
    <w:r w:rsidRPr="00C56E49">
      <w:rPr>
        <w:b/>
        <w:sz w:val="20"/>
      </w:rPr>
      <w:t xml:space="preserve">- P.E.C.: </w:t>
    </w:r>
    <w:hyperlink r:id="rId3">
      <w:r w:rsidRPr="00C56E49">
        <w:rPr>
          <w:b/>
          <w:color w:val="0000FF"/>
          <w:sz w:val="20"/>
          <w:u w:val="single" w:color="0000FF"/>
        </w:rPr>
        <w:t>chic82700q@pec.istruzione.it</w:t>
      </w:r>
    </w:hyperlink>
    <w:r w:rsidRPr="00C56E49">
      <w:rPr>
        <w:b/>
        <w:color w:val="0000FF"/>
        <w:sz w:val="20"/>
      </w:rPr>
      <w:t xml:space="preserve"> </w:t>
    </w:r>
    <w:r w:rsidRPr="00C56E49">
      <w:rPr>
        <w:b/>
        <w:color w:val="0000FF"/>
        <w:sz w:val="20"/>
        <w:u w:val="single" w:color="0000FF"/>
      </w:rPr>
      <w:t xml:space="preserve">Sito web </w:t>
    </w:r>
    <w:hyperlink r:id="rId4">
      <w:r w:rsidRPr="00C56E49">
        <w:rPr>
          <w:b/>
          <w:color w:val="0000FF"/>
          <w:sz w:val="20"/>
          <w:u w:val="single" w:color="0000FF"/>
        </w:rPr>
        <w:t>www.icmichettifrancavilla.edu.it</w:t>
      </w:r>
    </w:hyperlink>
  </w:p>
  <w:p w:rsidR="007A5C55" w:rsidRDefault="007A5C55" w:rsidP="007A5C55">
    <w:pPr>
      <w:tabs>
        <w:tab w:val="left" w:pos="7185"/>
      </w:tabs>
      <w:spacing w:before="1"/>
      <w:ind w:left="2433"/>
      <w:jc w:val="center"/>
      <w:rPr>
        <w:sz w:val="20"/>
      </w:rPr>
    </w:pPr>
    <w:r w:rsidRPr="00C56E49">
      <w:rPr>
        <w:b/>
        <w:sz w:val="20"/>
      </w:rPr>
      <w:t>Distretto Scolastico</w:t>
    </w:r>
    <w:r w:rsidRPr="00C56E49">
      <w:rPr>
        <w:b/>
        <w:spacing w:val="-3"/>
        <w:sz w:val="20"/>
      </w:rPr>
      <w:t xml:space="preserve"> </w:t>
    </w:r>
    <w:r w:rsidRPr="00C56E49">
      <w:rPr>
        <w:b/>
        <w:sz w:val="20"/>
      </w:rPr>
      <w:t>n°</w:t>
    </w:r>
    <w:r w:rsidRPr="00C56E49">
      <w:rPr>
        <w:b/>
        <w:spacing w:val="-4"/>
        <w:sz w:val="20"/>
      </w:rPr>
      <w:t xml:space="preserve"> </w:t>
    </w:r>
    <w:r w:rsidRPr="00C56E49">
      <w:rPr>
        <w:b/>
        <w:sz w:val="20"/>
      </w:rPr>
      <w:t>9</w:t>
    </w:r>
    <w:r>
      <w:rPr>
        <w:sz w:val="20"/>
      </w:rPr>
      <w:tab/>
      <w:t>C. F.</w:t>
    </w:r>
    <w:r>
      <w:rPr>
        <w:spacing w:val="1"/>
        <w:sz w:val="20"/>
      </w:rPr>
      <w:t xml:space="preserve"> </w:t>
    </w:r>
    <w:r>
      <w:rPr>
        <w:sz w:val="20"/>
      </w:rPr>
      <w:t>80001180696</w:t>
    </w:r>
  </w:p>
  <w:p w:rsidR="007A5C55" w:rsidRDefault="007A5C55" w:rsidP="007A5C55">
    <w:pPr>
      <w:pStyle w:val="Corpodeltesto"/>
      <w:rPr>
        <w:sz w:val="20"/>
      </w:rPr>
    </w:pPr>
  </w:p>
  <w:p w:rsidR="007A5C55" w:rsidRDefault="007A5C55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1A7573"/>
    <w:multiLevelType w:val="hybridMultilevel"/>
    <w:tmpl w:val="180CE9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E75AAB"/>
    <w:multiLevelType w:val="hybridMultilevel"/>
    <w:tmpl w:val="0DEA4F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AB1DD1"/>
    <w:multiLevelType w:val="multilevel"/>
    <w:tmpl w:val="7AFCA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0DD13BD9"/>
    <w:multiLevelType w:val="hybridMultilevel"/>
    <w:tmpl w:val="8DB614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5259CF"/>
    <w:multiLevelType w:val="hybridMultilevel"/>
    <w:tmpl w:val="4A7A7DFE"/>
    <w:lvl w:ilvl="0" w:tplc="9B6C295E">
      <w:numFmt w:val="bullet"/>
      <w:lvlText w:val="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1D17F4"/>
    <w:multiLevelType w:val="hybridMultilevel"/>
    <w:tmpl w:val="B972FD5E"/>
    <w:lvl w:ilvl="0" w:tplc="EC20181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00E07C9"/>
    <w:multiLevelType w:val="hybridMultilevel"/>
    <w:tmpl w:val="0B16C678"/>
    <w:lvl w:ilvl="0" w:tplc="C96E2AE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A27B52"/>
    <w:multiLevelType w:val="hybridMultilevel"/>
    <w:tmpl w:val="4536B780"/>
    <w:lvl w:ilvl="0" w:tplc="FB686B5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BF039A"/>
    <w:multiLevelType w:val="hybridMultilevel"/>
    <w:tmpl w:val="746CEE98"/>
    <w:lvl w:ilvl="0" w:tplc="EC20181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AE796F"/>
    <w:multiLevelType w:val="hybridMultilevel"/>
    <w:tmpl w:val="DA5C7E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AA5F4F"/>
    <w:multiLevelType w:val="hybridMultilevel"/>
    <w:tmpl w:val="5992A418"/>
    <w:lvl w:ilvl="0" w:tplc="4F4448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D05E25"/>
    <w:multiLevelType w:val="hybridMultilevel"/>
    <w:tmpl w:val="67F6A62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0968C9"/>
    <w:multiLevelType w:val="hybridMultilevel"/>
    <w:tmpl w:val="44D04EA8"/>
    <w:lvl w:ilvl="0" w:tplc="EC20181E">
      <w:numFmt w:val="bullet"/>
      <w:lvlText w:val=""/>
      <w:lvlJc w:val="left"/>
      <w:pPr>
        <w:ind w:left="1425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">
    <w:nsid w:val="6B84017D"/>
    <w:multiLevelType w:val="hybridMultilevel"/>
    <w:tmpl w:val="884094E2"/>
    <w:lvl w:ilvl="0" w:tplc="93C80C7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8A48A1"/>
    <w:multiLevelType w:val="hybridMultilevel"/>
    <w:tmpl w:val="F5C2AB9C"/>
    <w:lvl w:ilvl="0" w:tplc="EC20181E">
      <w:numFmt w:val="bullet"/>
      <w:lvlText w:val=""/>
      <w:lvlJc w:val="left"/>
      <w:pPr>
        <w:ind w:left="1425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5">
    <w:nsid w:val="794E016A"/>
    <w:multiLevelType w:val="hybridMultilevel"/>
    <w:tmpl w:val="FFE8ECE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696D16"/>
    <w:multiLevelType w:val="multilevel"/>
    <w:tmpl w:val="83200B30"/>
    <w:styleLink w:val="WW8Num7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7">
    <w:nsid w:val="7AEF6E14"/>
    <w:multiLevelType w:val="hybridMultilevel"/>
    <w:tmpl w:val="8A625A58"/>
    <w:lvl w:ilvl="0" w:tplc="EC20181E">
      <w:numFmt w:val="bullet"/>
      <w:lvlText w:val=""/>
      <w:lvlJc w:val="left"/>
      <w:pPr>
        <w:ind w:left="1428" w:hanging="360"/>
      </w:pPr>
      <w:rPr>
        <w:rFonts w:ascii="Symbol" w:eastAsia="Calibr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9"/>
  </w:num>
  <w:num w:numId="4">
    <w:abstractNumId w:val="15"/>
  </w:num>
  <w:num w:numId="5">
    <w:abstractNumId w:val="1"/>
  </w:num>
  <w:num w:numId="6">
    <w:abstractNumId w:val="7"/>
  </w:num>
  <w:num w:numId="7">
    <w:abstractNumId w:val="5"/>
  </w:num>
  <w:num w:numId="8">
    <w:abstractNumId w:val="12"/>
  </w:num>
  <w:num w:numId="9">
    <w:abstractNumId w:val="14"/>
  </w:num>
  <w:num w:numId="10">
    <w:abstractNumId w:val="17"/>
  </w:num>
  <w:num w:numId="11">
    <w:abstractNumId w:val="8"/>
  </w:num>
  <w:num w:numId="12">
    <w:abstractNumId w:val="13"/>
  </w:num>
  <w:num w:numId="13">
    <w:abstractNumId w:val="2"/>
  </w:num>
  <w:num w:numId="14">
    <w:abstractNumId w:val="11"/>
  </w:num>
  <w:num w:numId="15">
    <w:abstractNumId w:val="16"/>
  </w:num>
  <w:num w:numId="16">
    <w:abstractNumId w:val="16"/>
    <w:lvlOverride w:ilvl="0">
      <w:startOverride w:val="1"/>
    </w:lvlOverride>
  </w:num>
  <w:num w:numId="17">
    <w:abstractNumId w:val="0"/>
  </w:num>
  <w:num w:numId="18">
    <w:abstractNumId w:val="4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defaultTabStop w:val="708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F52BF"/>
    <w:rsid w:val="00016A08"/>
    <w:rsid w:val="00046EF8"/>
    <w:rsid w:val="00084031"/>
    <w:rsid w:val="00091213"/>
    <w:rsid w:val="00095367"/>
    <w:rsid w:val="000A1B6F"/>
    <w:rsid w:val="000B6A66"/>
    <w:rsid w:val="000C3AD4"/>
    <w:rsid w:val="000E0161"/>
    <w:rsid w:val="000E7845"/>
    <w:rsid w:val="00110AAD"/>
    <w:rsid w:val="001161AE"/>
    <w:rsid w:val="00141C74"/>
    <w:rsid w:val="00142482"/>
    <w:rsid w:val="00145514"/>
    <w:rsid w:val="00150FA9"/>
    <w:rsid w:val="001575AF"/>
    <w:rsid w:val="00163A5D"/>
    <w:rsid w:val="00166437"/>
    <w:rsid w:val="0016696A"/>
    <w:rsid w:val="001803BA"/>
    <w:rsid w:val="00185A9F"/>
    <w:rsid w:val="001A35B8"/>
    <w:rsid w:val="001B4F7F"/>
    <w:rsid w:val="001C09F1"/>
    <w:rsid w:val="001E1A52"/>
    <w:rsid w:val="001E31DC"/>
    <w:rsid w:val="001E5A14"/>
    <w:rsid w:val="001F3448"/>
    <w:rsid w:val="001F4BDD"/>
    <w:rsid w:val="00206A50"/>
    <w:rsid w:val="00211C36"/>
    <w:rsid w:val="00212BA0"/>
    <w:rsid w:val="00215F70"/>
    <w:rsid w:val="00223974"/>
    <w:rsid w:val="00223CCE"/>
    <w:rsid w:val="00225F69"/>
    <w:rsid w:val="00245375"/>
    <w:rsid w:val="00262757"/>
    <w:rsid w:val="00263D58"/>
    <w:rsid w:val="00276D1C"/>
    <w:rsid w:val="00282E62"/>
    <w:rsid w:val="002844A5"/>
    <w:rsid w:val="00285FEA"/>
    <w:rsid w:val="002869CE"/>
    <w:rsid w:val="00294DA6"/>
    <w:rsid w:val="002A6A5A"/>
    <w:rsid w:val="002B20B9"/>
    <w:rsid w:val="002C6008"/>
    <w:rsid w:val="002C7B8D"/>
    <w:rsid w:val="002D2DE7"/>
    <w:rsid w:val="002E4853"/>
    <w:rsid w:val="002F4C24"/>
    <w:rsid w:val="00315609"/>
    <w:rsid w:val="00336EDB"/>
    <w:rsid w:val="0034605A"/>
    <w:rsid w:val="00350D02"/>
    <w:rsid w:val="00366764"/>
    <w:rsid w:val="003718D0"/>
    <w:rsid w:val="00373089"/>
    <w:rsid w:val="00382A29"/>
    <w:rsid w:val="00392C3D"/>
    <w:rsid w:val="003A7559"/>
    <w:rsid w:val="003B57EC"/>
    <w:rsid w:val="003C4C53"/>
    <w:rsid w:val="003E6BC4"/>
    <w:rsid w:val="003F10BE"/>
    <w:rsid w:val="003F2626"/>
    <w:rsid w:val="003F6DFF"/>
    <w:rsid w:val="004018C8"/>
    <w:rsid w:val="00413A22"/>
    <w:rsid w:val="00414362"/>
    <w:rsid w:val="00421423"/>
    <w:rsid w:val="00422E02"/>
    <w:rsid w:val="00435674"/>
    <w:rsid w:val="0047301F"/>
    <w:rsid w:val="004945C0"/>
    <w:rsid w:val="004A138A"/>
    <w:rsid w:val="004C4771"/>
    <w:rsid w:val="004E364F"/>
    <w:rsid w:val="004F35D1"/>
    <w:rsid w:val="004F6765"/>
    <w:rsid w:val="005407DB"/>
    <w:rsid w:val="005465A8"/>
    <w:rsid w:val="0056052D"/>
    <w:rsid w:val="005A3786"/>
    <w:rsid w:val="005A72EE"/>
    <w:rsid w:val="005C20D9"/>
    <w:rsid w:val="005D43C7"/>
    <w:rsid w:val="00600309"/>
    <w:rsid w:val="00602C5D"/>
    <w:rsid w:val="00606EAE"/>
    <w:rsid w:val="00633191"/>
    <w:rsid w:val="00637665"/>
    <w:rsid w:val="006909DC"/>
    <w:rsid w:val="006937A0"/>
    <w:rsid w:val="0069615F"/>
    <w:rsid w:val="006C00FC"/>
    <w:rsid w:val="006D2D09"/>
    <w:rsid w:val="006D4E2F"/>
    <w:rsid w:val="006D7DBF"/>
    <w:rsid w:val="006F09ED"/>
    <w:rsid w:val="006F52BF"/>
    <w:rsid w:val="0070737C"/>
    <w:rsid w:val="007419D7"/>
    <w:rsid w:val="007501EA"/>
    <w:rsid w:val="0075557E"/>
    <w:rsid w:val="00760EDA"/>
    <w:rsid w:val="00772DFF"/>
    <w:rsid w:val="00783110"/>
    <w:rsid w:val="007837E5"/>
    <w:rsid w:val="007956EE"/>
    <w:rsid w:val="00795ACC"/>
    <w:rsid w:val="007A5C55"/>
    <w:rsid w:val="007B142B"/>
    <w:rsid w:val="007E21CD"/>
    <w:rsid w:val="007E67A4"/>
    <w:rsid w:val="007F4F07"/>
    <w:rsid w:val="007F53B4"/>
    <w:rsid w:val="00820E33"/>
    <w:rsid w:val="008352E0"/>
    <w:rsid w:val="00847D8B"/>
    <w:rsid w:val="00850D60"/>
    <w:rsid w:val="00852507"/>
    <w:rsid w:val="00853209"/>
    <w:rsid w:val="00854519"/>
    <w:rsid w:val="008579FA"/>
    <w:rsid w:val="0086516B"/>
    <w:rsid w:val="008734C6"/>
    <w:rsid w:val="00873C51"/>
    <w:rsid w:val="00884112"/>
    <w:rsid w:val="008A5017"/>
    <w:rsid w:val="008A6AFB"/>
    <w:rsid w:val="008C24D3"/>
    <w:rsid w:val="008D6FAF"/>
    <w:rsid w:val="008F2FED"/>
    <w:rsid w:val="00900596"/>
    <w:rsid w:val="00901AB5"/>
    <w:rsid w:val="009120AF"/>
    <w:rsid w:val="00916BA5"/>
    <w:rsid w:val="00927C41"/>
    <w:rsid w:val="00931CB1"/>
    <w:rsid w:val="00945A6F"/>
    <w:rsid w:val="009513DC"/>
    <w:rsid w:val="00972D5B"/>
    <w:rsid w:val="009912B3"/>
    <w:rsid w:val="009B5BBB"/>
    <w:rsid w:val="009E06AF"/>
    <w:rsid w:val="00A00496"/>
    <w:rsid w:val="00A20575"/>
    <w:rsid w:val="00A26792"/>
    <w:rsid w:val="00A328B5"/>
    <w:rsid w:val="00A4097D"/>
    <w:rsid w:val="00A541EF"/>
    <w:rsid w:val="00A94FC7"/>
    <w:rsid w:val="00A97A89"/>
    <w:rsid w:val="00AD7207"/>
    <w:rsid w:val="00AF61A1"/>
    <w:rsid w:val="00B1291A"/>
    <w:rsid w:val="00B3266A"/>
    <w:rsid w:val="00B400D2"/>
    <w:rsid w:val="00B40ECB"/>
    <w:rsid w:val="00B42BC3"/>
    <w:rsid w:val="00B524A2"/>
    <w:rsid w:val="00B76B97"/>
    <w:rsid w:val="00B84250"/>
    <w:rsid w:val="00B87D90"/>
    <w:rsid w:val="00B93679"/>
    <w:rsid w:val="00B97354"/>
    <w:rsid w:val="00BA3B1B"/>
    <w:rsid w:val="00BB069D"/>
    <w:rsid w:val="00BB58CA"/>
    <w:rsid w:val="00BB76F7"/>
    <w:rsid w:val="00C12023"/>
    <w:rsid w:val="00C14B53"/>
    <w:rsid w:val="00C332B8"/>
    <w:rsid w:val="00C43D31"/>
    <w:rsid w:val="00C543A5"/>
    <w:rsid w:val="00C55DEB"/>
    <w:rsid w:val="00C5690F"/>
    <w:rsid w:val="00C61171"/>
    <w:rsid w:val="00C6360F"/>
    <w:rsid w:val="00C662BB"/>
    <w:rsid w:val="00CA2B65"/>
    <w:rsid w:val="00CB4D65"/>
    <w:rsid w:val="00CD2ED5"/>
    <w:rsid w:val="00CE60FA"/>
    <w:rsid w:val="00D05925"/>
    <w:rsid w:val="00D11B4C"/>
    <w:rsid w:val="00D32E04"/>
    <w:rsid w:val="00D53E93"/>
    <w:rsid w:val="00D73C68"/>
    <w:rsid w:val="00D8383C"/>
    <w:rsid w:val="00D86A85"/>
    <w:rsid w:val="00DA2316"/>
    <w:rsid w:val="00DC45BF"/>
    <w:rsid w:val="00DE4A35"/>
    <w:rsid w:val="00DF3E4A"/>
    <w:rsid w:val="00E23330"/>
    <w:rsid w:val="00E303AC"/>
    <w:rsid w:val="00E62B3B"/>
    <w:rsid w:val="00E94EE6"/>
    <w:rsid w:val="00EA293B"/>
    <w:rsid w:val="00ED10D2"/>
    <w:rsid w:val="00ED6206"/>
    <w:rsid w:val="00F028DC"/>
    <w:rsid w:val="00F143A1"/>
    <w:rsid w:val="00F264F9"/>
    <w:rsid w:val="00F560E8"/>
    <w:rsid w:val="00F64D53"/>
    <w:rsid w:val="00F76326"/>
    <w:rsid w:val="00F77D84"/>
    <w:rsid w:val="00F9016D"/>
    <w:rsid w:val="00FB3DC6"/>
    <w:rsid w:val="00FE1807"/>
    <w:rsid w:val="00FE6B88"/>
    <w:rsid w:val="00FE6BA2"/>
    <w:rsid w:val="00FF1E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912B3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CB4D65"/>
    <w:pPr>
      <w:keepNext/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/>
      <w:sz w:val="4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84031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CB4D65"/>
    <w:rPr>
      <w:rFonts w:ascii="Times New Roman" w:eastAsia="Times New Roman" w:hAnsi="Times New Roman" w:cs="Times New Roman"/>
      <w:sz w:val="48"/>
      <w:szCs w:val="20"/>
      <w:lang w:eastAsia="it-IT"/>
    </w:rPr>
  </w:style>
  <w:style w:type="character" w:styleId="Collegamentoipertestuale">
    <w:name w:val="Hyperlink"/>
    <w:rsid w:val="00CB4D65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4D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CB4D6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0E7845"/>
    <w:pPr>
      <w:ind w:left="720"/>
      <w:contextualSpacing/>
    </w:pPr>
  </w:style>
  <w:style w:type="character" w:customStyle="1" w:styleId="Titolo3Carattere">
    <w:name w:val="Titolo 3 Carattere"/>
    <w:link w:val="Titolo3"/>
    <w:uiPriority w:val="9"/>
    <w:semiHidden/>
    <w:rsid w:val="00084031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mw-headline">
    <w:name w:val="mw-headline"/>
    <w:basedOn w:val="Carpredefinitoparagrafo"/>
    <w:rsid w:val="00084031"/>
  </w:style>
  <w:style w:type="character" w:customStyle="1" w:styleId="mw-editsection">
    <w:name w:val="mw-editsection"/>
    <w:basedOn w:val="Carpredefinitoparagrafo"/>
    <w:rsid w:val="00084031"/>
  </w:style>
  <w:style w:type="character" w:customStyle="1" w:styleId="mw-editsection-bracket">
    <w:name w:val="mw-editsection-bracket"/>
    <w:basedOn w:val="Carpredefinitoparagrafo"/>
    <w:rsid w:val="00084031"/>
  </w:style>
  <w:style w:type="character" w:customStyle="1" w:styleId="mw-editsection-divider">
    <w:name w:val="mw-editsection-divider"/>
    <w:basedOn w:val="Carpredefinitoparagrafo"/>
    <w:rsid w:val="00084031"/>
  </w:style>
  <w:style w:type="character" w:customStyle="1" w:styleId="apple-converted-space">
    <w:name w:val="apple-converted-space"/>
    <w:basedOn w:val="Carpredefinitoparagrafo"/>
    <w:rsid w:val="00084031"/>
  </w:style>
  <w:style w:type="paragraph" w:styleId="NormaleWeb">
    <w:name w:val="Normal (Web)"/>
    <w:basedOn w:val="Normale"/>
    <w:uiPriority w:val="99"/>
    <w:semiHidden/>
    <w:unhideWhenUsed/>
    <w:rsid w:val="000840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numbering" w:customStyle="1" w:styleId="WW8Num7">
    <w:name w:val="WW8Num7"/>
    <w:basedOn w:val="Nessunelenco"/>
    <w:rsid w:val="00BA3B1B"/>
    <w:pPr>
      <w:numPr>
        <w:numId w:val="15"/>
      </w:numPr>
    </w:pPr>
  </w:style>
  <w:style w:type="paragraph" w:customStyle="1" w:styleId="TableParagraph">
    <w:name w:val="Table Paragraph"/>
    <w:basedOn w:val="Normale"/>
    <w:uiPriority w:val="1"/>
    <w:qFormat/>
    <w:rsid w:val="00150FA9"/>
    <w:pPr>
      <w:widowControl w:val="0"/>
      <w:autoSpaceDE w:val="0"/>
      <w:autoSpaceDN w:val="0"/>
      <w:spacing w:before="2" w:after="0" w:line="240" w:lineRule="auto"/>
      <w:ind w:left="309"/>
    </w:pPr>
    <w:rPr>
      <w:rFonts w:ascii="Times New Roman" w:eastAsia="Times New Roman" w:hAnsi="Times New Roman"/>
    </w:rPr>
  </w:style>
  <w:style w:type="table" w:styleId="Grigliatabella">
    <w:name w:val="Table Grid"/>
    <w:basedOn w:val="Tabellanormale"/>
    <w:uiPriority w:val="59"/>
    <w:rsid w:val="00150FA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rpodeltesto">
    <w:name w:val="Body Text"/>
    <w:basedOn w:val="Normale"/>
    <w:link w:val="CorpodeltestoCarattere"/>
    <w:rsid w:val="00150FA9"/>
    <w:pPr>
      <w:suppressAutoHyphens/>
      <w:spacing w:after="0" w:line="240" w:lineRule="auto"/>
    </w:pPr>
    <w:rPr>
      <w:rFonts w:ascii="Arial" w:eastAsia="Times New Roman" w:hAnsi="Arial" w:cs="Arial"/>
      <w:sz w:val="24"/>
      <w:szCs w:val="20"/>
      <w:lang w:eastAsia="ar-SA"/>
    </w:rPr>
  </w:style>
  <w:style w:type="character" w:customStyle="1" w:styleId="CorpodeltestoCarattere">
    <w:name w:val="Corpo del testo Carattere"/>
    <w:basedOn w:val="Carpredefinitoparagrafo"/>
    <w:link w:val="Corpodeltesto"/>
    <w:rsid w:val="00150FA9"/>
    <w:rPr>
      <w:rFonts w:ascii="Arial" w:eastAsia="Times New Roman" w:hAnsi="Arial" w:cs="Arial"/>
      <w:sz w:val="24"/>
      <w:lang w:eastAsia="ar-SA"/>
    </w:rPr>
  </w:style>
  <w:style w:type="paragraph" w:customStyle="1" w:styleId="Titolo21">
    <w:name w:val="Titolo 21"/>
    <w:basedOn w:val="Normale"/>
    <w:uiPriority w:val="1"/>
    <w:qFormat/>
    <w:rsid w:val="00150FA9"/>
    <w:pPr>
      <w:widowControl w:val="0"/>
      <w:autoSpaceDE w:val="0"/>
      <w:autoSpaceDN w:val="0"/>
      <w:spacing w:after="0" w:line="240" w:lineRule="auto"/>
      <w:ind w:left="214"/>
      <w:outlineLvl w:val="2"/>
    </w:pPr>
    <w:rPr>
      <w:rFonts w:ascii="Times New Roman" w:eastAsia="Times New Roman" w:hAnsi="Times New Roman"/>
      <w:b/>
      <w:bCs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7A5C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7A5C55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7A5C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A5C55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47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hic82700q@pec.istruzione.it" TargetMode="External"/><Relationship Id="rId2" Type="http://schemas.openxmlformats.org/officeDocument/2006/relationships/hyperlink" Target="mailto:chic82700q@istruzione.it" TargetMode="External"/><Relationship Id="rId1" Type="http://schemas.openxmlformats.org/officeDocument/2006/relationships/image" Target="media/image1.jpeg"/><Relationship Id="rId4" Type="http://schemas.openxmlformats.org/officeDocument/2006/relationships/hyperlink" Target="http://www.icmichettifrancavilla.edu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286292A8-6AAD-AB44-9059-D9BF3C34E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1850</Words>
  <Characters>10549</Characters>
  <Application>Microsoft Office Word</Application>
  <DocSecurity>0</DocSecurity>
  <Lines>87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</Company>
  <LinksUpToDate>false</LinksUpToDate>
  <CharactersWithSpaces>12375</CharactersWithSpaces>
  <SharedDoc>false</SharedDoc>
  <HLinks>
    <vt:vector size="6" baseType="variant">
      <vt:variant>
        <vt:i4>6357038</vt:i4>
      </vt:variant>
      <vt:variant>
        <vt:i4>3</vt:i4>
      </vt:variant>
      <vt:variant>
        <vt:i4>0</vt:i4>
      </vt:variant>
      <vt:variant>
        <vt:i4>5</vt:i4>
      </vt:variant>
      <vt:variant>
        <vt:lpwstr>http://www.liceoclassicope.edu.it/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 Professional Sp2b Italiano</dc:creator>
  <cp:lastModifiedBy>oo</cp:lastModifiedBy>
  <cp:revision>12</cp:revision>
  <cp:lastPrinted>2014-09-27T11:51:00Z</cp:lastPrinted>
  <dcterms:created xsi:type="dcterms:W3CDTF">2020-05-19T08:04:00Z</dcterms:created>
  <dcterms:modified xsi:type="dcterms:W3CDTF">2020-06-01T11:40:00Z</dcterms:modified>
</cp:coreProperties>
</file>